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E46C6" w14:textId="77777777" w:rsidR="005862D3" w:rsidRDefault="005862D3" w:rsidP="00D240D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C98B326" w14:textId="77777777" w:rsidR="00AD7D3A" w:rsidRDefault="001017F4" w:rsidP="00D240DE">
      <w:pPr>
        <w:rPr>
          <w:rFonts w:asciiTheme="minorHAnsi" w:hAnsiTheme="minorHAnsi" w:cstheme="minorHAnsi"/>
          <w:bCs/>
          <w:noProof/>
          <w:sz w:val="24"/>
          <w:szCs w:val="32"/>
        </w:rPr>
      </w:pPr>
      <w:r>
        <w:rPr>
          <w:rFonts w:asciiTheme="minorHAnsi" w:hAnsiTheme="minorHAnsi"/>
          <w:b/>
          <w:sz w:val="32"/>
        </w:rPr>
        <w:t>Fiche de données prédicatrice invitée «</w:t>
      </w:r>
      <w:proofErr w:type="spellStart"/>
      <w:r>
        <w:rPr>
          <w:rFonts w:asciiTheme="minorHAnsi" w:hAnsiTheme="minorHAnsi"/>
          <w:b/>
          <w:sz w:val="32"/>
        </w:rPr>
        <w:t>Helvetia</w:t>
      </w:r>
      <w:proofErr w:type="spellEnd"/>
      <w:r>
        <w:rPr>
          <w:rFonts w:asciiTheme="minorHAnsi" w:hAnsiTheme="minorHAnsi"/>
          <w:b/>
          <w:sz w:val="32"/>
        </w:rPr>
        <w:t xml:space="preserve"> prêche!»</w:t>
      </w:r>
    </w:p>
    <w:p w14:paraId="2197B2B3" w14:textId="67CC5944" w:rsidR="00AD7D3A" w:rsidRDefault="001F6C79" w:rsidP="001F6C79">
      <w:pPr>
        <w:spacing w:before="120"/>
        <w:rPr>
          <w:rStyle w:val="Lienhypertexte"/>
          <w:rFonts w:asciiTheme="minorHAnsi" w:hAnsiTheme="minorHAnsi" w:cstheme="minorHAnsi"/>
          <w:bCs/>
          <w:color w:val="000000" w:themeColor="text1"/>
          <w:sz w:val="24"/>
          <w:szCs w:val="32"/>
          <w:u w:val="none"/>
        </w:rPr>
      </w:pPr>
      <w:r>
        <w:rPr>
          <w:rFonts w:asciiTheme="minorHAnsi" w:hAnsiTheme="minorHAnsi"/>
          <w:sz w:val="24"/>
        </w:rPr>
        <w:t xml:space="preserve">À renvoyer avec photo à </w:t>
      </w:r>
      <w:hyperlink r:id="rId8" w:history="1">
        <w:r>
          <w:rPr>
            <w:rStyle w:val="Lienhypertexte"/>
            <w:rFonts w:asciiTheme="minorHAnsi" w:hAnsiTheme="minorHAnsi"/>
            <w:sz w:val="24"/>
          </w:rPr>
          <w:t>sarah.paciarelli@frauenbund.ch</w:t>
        </w:r>
      </w:hyperlink>
      <w:r>
        <w:rPr>
          <w:rStyle w:val="Lienhypertexte"/>
          <w:rFonts w:asciiTheme="minorHAnsi" w:hAnsiTheme="minorHAnsi"/>
          <w:sz w:val="24"/>
        </w:rPr>
        <w:t xml:space="preserve">, </w:t>
      </w:r>
      <w:r w:rsidR="000A1ED8">
        <w:rPr>
          <w:rStyle w:val="Lienhypertexte"/>
          <w:rFonts w:asciiTheme="minorHAnsi" w:hAnsiTheme="minorHAnsi"/>
          <w:color w:val="000000" w:themeColor="text1"/>
          <w:sz w:val="24"/>
          <w:u w:val="none"/>
        </w:rPr>
        <w:t>communic</w:t>
      </w:r>
      <w:r>
        <w:rPr>
          <w:rStyle w:val="Lienhypertexte"/>
          <w:rFonts w:asciiTheme="minorHAnsi" w:hAnsiTheme="minorHAnsi"/>
          <w:color w:val="000000" w:themeColor="text1"/>
          <w:sz w:val="24"/>
          <w:u w:val="none"/>
        </w:rPr>
        <w:t>ation SKF</w:t>
      </w:r>
    </w:p>
    <w:p w14:paraId="696DDE7F" w14:textId="191DA6E1" w:rsidR="001017F4" w:rsidRDefault="001017F4" w:rsidP="00D240DE">
      <w:pPr>
        <w:rPr>
          <w:rFonts w:asciiTheme="minorHAnsi" w:hAnsiTheme="minorHAnsi" w:cstheme="minorHAnsi"/>
          <w:sz w:val="24"/>
        </w:rPr>
      </w:pPr>
    </w:p>
    <w:p w14:paraId="02CD9793" w14:textId="77777777" w:rsidR="00AD7D3A" w:rsidRDefault="001F6C79" w:rsidP="00D240D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>Le jour de la fête nationale, la Suisse commémorera l’établissement effectif de la démocratie et la nouvelle perception de soi des femmes comme citoyennes égales. Avec la campagne «</w:t>
      </w:r>
      <w:proofErr w:type="spellStart"/>
      <w:r>
        <w:rPr>
          <w:rFonts w:asciiTheme="minorHAnsi" w:hAnsiTheme="minorHAnsi"/>
          <w:sz w:val="24"/>
        </w:rPr>
        <w:t>Helvetia</w:t>
      </w:r>
      <w:proofErr w:type="spellEnd"/>
      <w:r>
        <w:rPr>
          <w:rFonts w:asciiTheme="minorHAnsi" w:hAnsiTheme="minorHAnsi"/>
          <w:sz w:val="24"/>
        </w:rPr>
        <w:t xml:space="preserve"> prêche!», nous célébrons les acquis démocratiques des femmes. En donnant la parole à des prédicatrices le 1</w:t>
      </w:r>
      <w:r>
        <w:rPr>
          <w:rFonts w:asciiTheme="minorHAnsi" w:hAnsiTheme="minorHAnsi"/>
          <w:sz w:val="24"/>
          <w:vertAlign w:val="superscript"/>
        </w:rPr>
        <w:t>er</w:t>
      </w:r>
      <w:r>
        <w:rPr>
          <w:rFonts w:asciiTheme="minorHAnsi" w:hAnsiTheme="minorHAnsi"/>
          <w:sz w:val="24"/>
        </w:rPr>
        <w:t xml:space="preserve"> août 2021, les paroisses contribuent à leur rendre hommage.</w:t>
      </w:r>
    </w:p>
    <w:p w14:paraId="6D0437C2" w14:textId="53AF2FE7" w:rsidR="001F6C79" w:rsidRDefault="001F6C79" w:rsidP="00D240D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>Le groupe de projet de l’action œcuménique «</w:t>
      </w:r>
      <w:proofErr w:type="spellStart"/>
      <w:r>
        <w:rPr>
          <w:rFonts w:asciiTheme="minorHAnsi" w:hAnsiTheme="minorHAnsi"/>
          <w:sz w:val="24"/>
        </w:rPr>
        <w:t>Helvetia</w:t>
      </w:r>
      <w:proofErr w:type="spellEnd"/>
      <w:r>
        <w:rPr>
          <w:rFonts w:asciiTheme="minorHAnsi" w:hAnsiTheme="minorHAnsi"/>
          <w:sz w:val="24"/>
        </w:rPr>
        <w:t xml:space="preserve"> prêche!» appelle les paroisses à donner la parole à des femmes le 1</w:t>
      </w:r>
      <w:r>
        <w:rPr>
          <w:rFonts w:asciiTheme="minorHAnsi" w:hAnsiTheme="minorHAnsi"/>
          <w:sz w:val="24"/>
          <w:vertAlign w:val="superscript"/>
        </w:rPr>
        <w:t>er</w:t>
      </w:r>
      <w:r>
        <w:rPr>
          <w:rFonts w:asciiTheme="minorHAnsi" w:hAnsiTheme="minorHAnsi"/>
          <w:sz w:val="24"/>
        </w:rPr>
        <w:t xml:space="preserve"> août 2021. Des femmes doivent s’exprimer là où se tiennent et parlent encore et toujours majoritairement des hommes.</w:t>
      </w:r>
    </w:p>
    <w:p w14:paraId="33927722" w14:textId="14F12DA5" w:rsidR="005862D3" w:rsidRDefault="005862D3" w:rsidP="00D240DE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0370C1B3" w14:textId="77777777" w:rsidR="005862D3" w:rsidRDefault="005862D3" w:rsidP="00D240DE">
      <w:pPr>
        <w:rPr>
          <w:rFonts w:asciiTheme="minorHAnsi" w:hAnsiTheme="minorHAnsi" w:cstheme="minorHAnsi"/>
          <w:sz w:val="24"/>
        </w:rPr>
      </w:pPr>
    </w:p>
    <w:p w14:paraId="2CFA6E75" w14:textId="3EF583BB" w:rsidR="001F6C79" w:rsidRDefault="00DF49AC" w:rsidP="00D240D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noProof/>
          <w:sz w:val="24"/>
          <w:lang w:eastAsia="fr-CH"/>
        </w:rPr>
        <w:drawing>
          <wp:anchor distT="0" distB="0" distL="114300" distR="114300" simplePos="0" relativeHeight="251658240" behindDoc="0" locked="0" layoutInCell="1" allowOverlap="1" wp14:anchorId="3BA0B665" wp14:editId="6BCB605E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638175" cy="638175"/>
            <wp:effectExtent l="0" t="0" r="9525" b="9525"/>
            <wp:wrapThrough wrapText="bothSides">
              <wp:wrapPolygon edited="0">
                <wp:start x="5803" y="0"/>
                <wp:lineTo x="0" y="3869"/>
                <wp:lineTo x="0" y="16119"/>
                <wp:lineTo x="4513" y="20633"/>
                <wp:lineTo x="5803" y="21278"/>
                <wp:lineTo x="15475" y="21278"/>
                <wp:lineTo x="16764" y="20633"/>
                <wp:lineTo x="21278" y="16119"/>
                <wp:lineTo x="21278" y="3869"/>
                <wp:lineTo x="15475" y="0"/>
                <wp:lineTo x="580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punkt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7480" w14:textId="77777777" w:rsidR="00AD7D3A" w:rsidRDefault="001F6C79" w:rsidP="00D240DE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Oui, j’aimerais devenir </w:t>
      </w:r>
      <w:hyperlink r:id="rId10" w:history="1">
        <w:r>
          <w:rPr>
            <w:rStyle w:val="Lienhypertexte"/>
            <w:rFonts w:asciiTheme="minorHAnsi" w:hAnsiTheme="minorHAnsi"/>
            <w:b/>
            <w:sz w:val="24"/>
          </w:rPr>
          <w:t>prédicatrice invitée de l’action «</w:t>
        </w:r>
        <w:proofErr w:type="spellStart"/>
        <w:r>
          <w:rPr>
            <w:rStyle w:val="Lienhypertexte"/>
            <w:rFonts w:asciiTheme="minorHAnsi" w:hAnsiTheme="minorHAnsi"/>
            <w:b/>
            <w:sz w:val="24"/>
          </w:rPr>
          <w:t>Helvetia</w:t>
        </w:r>
        <w:proofErr w:type="spellEnd"/>
        <w:r>
          <w:rPr>
            <w:rStyle w:val="Lienhypertexte"/>
            <w:rFonts w:asciiTheme="minorHAnsi" w:hAnsiTheme="minorHAnsi"/>
            <w:b/>
            <w:sz w:val="24"/>
          </w:rPr>
          <w:t xml:space="preserve"> prêche!»</w:t>
        </w:r>
      </w:hyperlink>
      <w:r>
        <w:rPr>
          <w:rFonts w:asciiTheme="minorHAnsi" w:hAnsiTheme="minorHAnsi"/>
          <w:b/>
          <w:sz w:val="24"/>
        </w:rPr>
        <w:t>.</w:t>
      </w:r>
    </w:p>
    <w:p w14:paraId="18815BF5" w14:textId="243C9009" w:rsidR="005862D3" w:rsidRPr="003906E4" w:rsidRDefault="005862D3" w:rsidP="00D240DE">
      <w:pPr>
        <w:rPr>
          <w:rFonts w:asciiTheme="minorHAnsi" w:hAnsiTheme="minorHAnsi" w:cstheme="minorHAnsi"/>
          <w:b/>
          <w:sz w:val="24"/>
        </w:rPr>
      </w:pPr>
    </w:p>
    <w:p w14:paraId="6ECFCF91" w14:textId="77777777" w:rsidR="001F6C79" w:rsidRPr="0097150A" w:rsidRDefault="001F6C79" w:rsidP="00D240DE">
      <w:pPr>
        <w:rPr>
          <w:rFonts w:asciiTheme="minorHAnsi" w:hAnsiTheme="minorHAnsi" w:cstheme="minorHAnsi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1017F4" w:rsidRPr="001F6C79" w14:paraId="0F121C46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D9F34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Prénom, nom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16B67" w14:textId="0CE67108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79" w:rsidRPr="001F6C79" w14:paraId="664EF613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06259" w14:textId="1734BFB8" w:rsidR="001F6C79" w:rsidRPr="002472F7" w:rsidRDefault="001F6C79" w:rsidP="00EA3FB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Profession, activité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9B197" w14:textId="77777777" w:rsidR="001F6C79" w:rsidRPr="001F6C79" w:rsidRDefault="001F6C79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79" w:rsidRPr="001F6C79" w14:paraId="1AB71E4C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D4351" w14:textId="77777777" w:rsidR="001F6C79" w:rsidRPr="001F6C79" w:rsidRDefault="001F6C79" w:rsidP="00EA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Pratique théologique</w:t>
            </w:r>
          </w:p>
          <w:p w14:paraId="762D76EF" w14:textId="0B1164BC" w:rsidR="001F6C79" w:rsidRPr="001F6C79" w:rsidRDefault="001F6C79" w:rsidP="00EA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(oui ou non)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894F4" w14:textId="1DCE553B" w:rsidR="001F6C79" w:rsidRPr="001F6C79" w:rsidRDefault="001F6C79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F4" w:rsidRPr="001F6C79" w14:paraId="07AF7473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35257" w14:textId="31372641" w:rsidR="001017F4" w:rsidRPr="001F6C79" w:rsidRDefault="001F6C79" w:rsidP="00EA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Confession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AB42F" w14:textId="69F24990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F4" w:rsidRPr="001F6C79" w14:paraId="7AA07E20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31F8A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Numéro de téléphone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DE114" w14:textId="43E7BDBD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F4" w:rsidRPr="001F6C79" w14:paraId="0D77C110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384DD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Adresse e-mail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CFA36" w14:textId="15A39185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F4" w:rsidRPr="001F6C79" w14:paraId="561C6E65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63550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Domaines d’engagement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8283D" w14:textId="7C71DDC2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F4" w:rsidRPr="001F6C79" w14:paraId="6CF3ADAA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EB376" w14:textId="3039C570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7AF7B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F4" w:rsidRPr="001F6C79" w14:paraId="4F7938DD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A447F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Citation personnelle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2B226" w14:textId="3C847B04" w:rsidR="001017F4" w:rsidRPr="001F6C79" w:rsidRDefault="001017F4" w:rsidP="00906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6E4" w:rsidRPr="001F6C79" w14:paraId="45287B34" w14:textId="77777777" w:rsidTr="00EA3FB5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A410" w14:textId="77777777" w:rsidR="003906E4" w:rsidRPr="001F6C79" w:rsidRDefault="003906E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8D60E" w14:textId="77777777" w:rsidR="003906E4" w:rsidRPr="001F6C79" w:rsidRDefault="003906E4" w:rsidP="00906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F4" w:rsidRPr="001F6C79" w14:paraId="7796837B" w14:textId="77777777" w:rsidTr="00EA3FB5">
        <w:trPr>
          <w:trHeight w:val="6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DDAEA" w14:textId="1B253EBE" w:rsidR="001017F4" w:rsidRPr="001F6C79" w:rsidRDefault="001F6C79" w:rsidP="00EA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Autres remarques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409BD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F4" w:rsidRPr="001F6C79" w14:paraId="471DED86" w14:textId="77777777" w:rsidTr="00EA3FB5">
        <w:trPr>
          <w:trHeight w:val="54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EE35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55014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F4" w:rsidRPr="001F6C79" w14:paraId="3FB75D17" w14:textId="77777777" w:rsidTr="00EA3FB5">
        <w:trPr>
          <w:trHeight w:val="4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E1AD9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8E9A0" w14:textId="77777777" w:rsidR="001017F4" w:rsidRPr="001F6C79" w:rsidRDefault="001017F4" w:rsidP="00EA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B1D82" w14:textId="77777777" w:rsidR="001017F4" w:rsidRPr="001017F4" w:rsidRDefault="001017F4" w:rsidP="00D240DE">
      <w:pPr>
        <w:rPr>
          <w:rFonts w:asciiTheme="minorHAnsi" w:hAnsiTheme="minorHAnsi" w:cstheme="minorHAnsi"/>
          <w:b/>
          <w:bCs/>
          <w:sz w:val="24"/>
        </w:rPr>
      </w:pPr>
    </w:p>
    <w:sectPr w:rsidR="001017F4" w:rsidRPr="001017F4" w:rsidSect="001B2881">
      <w:headerReference w:type="default" r:id="rId11"/>
      <w:footerReference w:type="default" r:id="rId12"/>
      <w:pgSz w:w="11900" w:h="16840"/>
      <w:pgMar w:top="1939" w:right="843" w:bottom="1134" w:left="1701" w:header="794" w:footer="45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062D" w14:textId="77777777" w:rsidR="004436FA" w:rsidRDefault="004436FA">
      <w:r>
        <w:separator/>
      </w:r>
    </w:p>
  </w:endnote>
  <w:endnote w:type="continuationSeparator" w:id="0">
    <w:p w14:paraId="768D1340" w14:textId="77777777" w:rsidR="004436FA" w:rsidRDefault="0044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ctora LT Std 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4844" w14:textId="77777777" w:rsidR="004D3367" w:rsidRPr="000A1ED8" w:rsidRDefault="00944664" w:rsidP="00C970DD">
    <w:pPr>
      <w:pStyle w:val="Pieddepage"/>
      <w:spacing w:line="276" w:lineRule="auto"/>
      <w:rPr>
        <w:rFonts w:ascii="Arial" w:hAnsi="Arial" w:cs="Arial"/>
        <w:noProof/>
        <w:sz w:val="12"/>
        <w:szCs w:val="16"/>
        <w:lang w:val="de-CH"/>
      </w:rPr>
    </w:pPr>
    <w:r>
      <w:rPr>
        <w:rFonts w:ascii="Arial" w:hAnsi="Arial"/>
        <w:noProof/>
        <w:sz w:val="12"/>
        <w:lang w:eastAsia="fr-CH"/>
      </w:rPr>
      <w:drawing>
        <wp:anchor distT="0" distB="0" distL="114300" distR="114300" simplePos="0" relativeHeight="251658240" behindDoc="1" locked="0" layoutInCell="1" allowOverlap="1" wp14:anchorId="3C143826" wp14:editId="6EBAE1D8">
          <wp:simplePos x="0" y="0"/>
          <wp:positionH relativeFrom="column">
            <wp:posOffset>-400685</wp:posOffset>
          </wp:positionH>
          <wp:positionV relativeFrom="paragraph">
            <wp:posOffset>-43815</wp:posOffset>
          </wp:positionV>
          <wp:extent cx="270510" cy="290830"/>
          <wp:effectExtent l="0" t="0" r="0" b="0"/>
          <wp:wrapTight wrapText="bothSides">
            <wp:wrapPolygon edited="0">
              <wp:start x="0" y="0"/>
              <wp:lineTo x="0" y="16978"/>
              <wp:lineTo x="1521" y="19808"/>
              <wp:lineTo x="18254" y="19808"/>
              <wp:lineTo x="19775" y="16978"/>
              <wp:lineTo x="19775" y="1415"/>
              <wp:lineTo x="18254" y="0"/>
              <wp:lineTo x="0" y="0"/>
            </wp:wrapPolygon>
          </wp:wrapTight>
          <wp:docPr id="42" name="Grafik 42" descr="C:\Users\sarah.paciarelli.SKF\Desktop\ZEWO_Logo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sarah.paciarelli.SKF\Desktop\ZEWO_Logo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ED8">
      <w:rPr>
        <w:rFonts w:ascii="Arial" w:hAnsi="Arial"/>
        <w:sz w:val="12"/>
        <w:lang w:val="de-CH"/>
      </w:rPr>
      <w:t xml:space="preserve">Kasernenplatz 1 </w:t>
    </w:r>
    <w:r>
      <w:rPr>
        <w:rFonts w:ascii="Arial" w:hAnsi="Arial"/>
        <w:sz w:val="12"/>
      </w:rPr>
      <w:sym w:font="Symbol" w:char="F0D7"/>
    </w:r>
    <w:r w:rsidRPr="000A1ED8">
      <w:rPr>
        <w:rFonts w:ascii="Arial" w:hAnsi="Arial"/>
        <w:sz w:val="12"/>
        <w:lang w:val="de-CH"/>
      </w:rPr>
      <w:t xml:space="preserve"> Postfach 7854 </w:t>
    </w:r>
    <w:r>
      <w:rPr>
        <w:rFonts w:ascii="Arial" w:hAnsi="Arial"/>
        <w:sz w:val="12"/>
      </w:rPr>
      <w:sym w:font="Symbol" w:char="F0D7"/>
    </w:r>
    <w:r w:rsidRPr="000A1ED8">
      <w:rPr>
        <w:rFonts w:ascii="Arial" w:hAnsi="Arial"/>
        <w:sz w:val="12"/>
        <w:lang w:val="de-CH"/>
      </w:rPr>
      <w:t xml:space="preserve"> 6000 Luzern 7 </w:t>
    </w:r>
    <w:r>
      <w:rPr>
        <w:rFonts w:ascii="Arial" w:hAnsi="Arial"/>
        <w:sz w:val="12"/>
      </w:rPr>
      <w:sym w:font="Symbol" w:char="F0D7"/>
    </w:r>
    <w:r w:rsidRPr="000A1ED8">
      <w:rPr>
        <w:rFonts w:ascii="Arial" w:hAnsi="Arial"/>
        <w:sz w:val="12"/>
        <w:lang w:val="de-CH"/>
      </w:rPr>
      <w:t xml:space="preserve"> T 041 226 02 20 </w:t>
    </w:r>
    <w:r>
      <w:rPr>
        <w:rFonts w:ascii="Arial" w:hAnsi="Arial"/>
        <w:sz w:val="12"/>
      </w:rPr>
      <w:sym w:font="Symbol" w:char="F0D7"/>
    </w:r>
    <w:r w:rsidRPr="000A1ED8">
      <w:rPr>
        <w:rFonts w:ascii="Arial" w:hAnsi="Arial"/>
        <w:sz w:val="12"/>
        <w:lang w:val="de-CH"/>
      </w:rPr>
      <w:t xml:space="preserve">  F 041 226 02 21 </w:t>
    </w:r>
    <w:r>
      <w:rPr>
        <w:rFonts w:ascii="Arial" w:hAnsi="Arial"/>
        <w:sz w:val="12"/>
      </w:rPr>
      <w:sym w:font="Symbol" w:char="F0D7"/>
    </w:r>
    <w:r w:rsidRPr="000A1ED8">
      <w:rPr>
        <w:rFonts w:ascii="Arial" w:hAnsi="Arial"/>
        <w:sz w:val="12"/>
        <w:lang w:val="de-CH"/>
      </w:rPr>
      <w:t xml:space="preserve"> </w:t>
    </w:r>
    <w:hyperlink r:id="rId2" w:history="1">
      <w:r w:rsidRPr="000A1ED8">
        <w:rPr>
          <w:rFonts w:ascii="Arial" w:hAnsi="Arial"/>
          <w:sz w:val="12"/>
          <w:lang w:val="de-CH"/>
        </w:rPr>
        <w:t>info@frauenbund.ch</w:t>
      </w:r>
    </w:hyperlink>
    <w:r w:rsidRPr="000A1ED8">
      <w:rPr>
        <w:rFonts w:ascii="Arial" w:hAnsi="Arial"/>
        <w:sz w:val="12"/>
        <w:lang w:val="de-CH"/>
      </w:rPr>
      <w:t xml:space="preserve"> </w:t>
    </w:r>
    <w:r>
      <w:rPr>
        <w:rFonts w:ascii="Arial" w:hAnsi="Arial"/>
        <w:sz w:val="12"/>
      </w:rPr>
      <w:sym w:font="Symbol" w:char="F0D7"/>
    </w:r>
    <w:r w:rsidRPr="000A1ED8">
      <w:rPr>
        <w:rFonts w:ascii="Arial" w:hAnsi="Arial"/>
        <w:sz w:val="12"/>
        <w:lang w:val="de-CH"/>
      </w:rPr>
      <w:t xml:space="preserve"> </w:t>
    </w:r>
    <w:hyperlink r:id="rId3" w:history="1">
      <w:r w:rsidRPr="000A1ED8">
        <w:rPr>
          <w:rFonts w:ascii="Arial" w:hAnsi="Arial"/>
          <w:sz w:val="12"/>
          <w:lang w:val="de-CH"/>
        </w:rPr>
        <w:t>www.frauenbund.ch</w:t>
      </w:r>
    </w:hyperlink>
    <w:r w:rsidRPr="000A1ED8">
      <w:rPr>
        <w:rFonts w:ascii="Arial" w:hAnsi="Arial"/>
        <w:sz w:val="12"/>
        <w:lang w:val="de-CH"/>
      </w:rPr>
      <w:t xml:space="preserve"> </w:t>
    </w:r>
    <w:r>
      <w:rPr>
        <w:rFonts w:ascii="Arial" w:hAnsi="Arial"/>
        <w:sz w:val="12"/>
      </w:rPr>
      <w:sym w:font="Symbol" w:char="F0D7"/>
    </w:r>
    <w:r w:rsidRPr="000A1ED8">
      <w:rPr>
        <w:rFonts w:ascii="Arial" w:hAnsi="Arial"/>
        <w:sz w:val="12"/>
        <w:lang w:val="de-CH"/>
      </w:rPr>
      <w:t xml:space="preserve"> PC 60-1153-3</w:t>
    </w:r>
  </w:p>
  <w:p w14:paraId="1C7F5802" w14:textId="77777777" w:rsidR="004D3367" w:rsidRPr="001B2881" w:rsidRDefault="004D3367" w:rsidP="001B2881">
    <w:pPr>
      <w:pStyle w:val="Pieddepage"/>
      <w:rPr>
        <w:rFonts w:ascii="Arial" w:hAnsi="Arial" w:cs="Arial"/>
        <w:color w:val="404040" w:themeColor="text1" w:themeTint="BF"/>
        <w:sz w:val="18"/>
      </w:rPr>
    </w:pPr>
    <w:r>
      <w:rPr>
        <w:rFonts w:ascii="Arial" w:hAnsi="Arial"/>
        <w:sz w:val="12"/>
      </w:rPr>
      <w:t xml:space="preserve">Membre de l’Union mondiale des organisations féminines catholiques </w:t>
    </w:r>
    <w:r>
      <w:rPr>
        <w:rFonts w:ascii="Arial" w:hAnsi="Arial"/>
        <w:sz w:val="12"/>
      </w:rPr>
      <w:sym w:font="Symbol" w:char="F0D7"/>
    </w:r>
    <w:r>
      <w:rPr>
        <w:rFonts w:ascii="Arial" w:hAnsi="Arial"/>
        <w:sz w:val="12"/>
      </w:rPr>
      <w:t xml:space="preserve"> </w:t>
    </w:r>
    <w:r>
      <w:rPr>
        <w:rFonts w:ascii="Arial" w:hAnsi="Arial"/>
        <w:i/>
        <w:sz w:val="12"/>
      </w:rPr>
      <w:t>andante</w:t>
    </w:r>
    <w:r>
      <w:rPr>
        <w:rFonts w:ascii="Arial" w:hAnsi="Arial"/>
        <w:sz w:val="12"/>
      </w:rPr>
      <w:t xml:space="preserve"> Alliance européenne d’organisations féminines catholiques</w:t>
    </w:r>
    <w:r>
      <w:rPr>
        <w:rFonts w:ascii="Arial" w:hAnsi="Arial"/>
        <w:sz w:val="12"/>
      </w:rPr>
      <w:tab/>
    </w:r>
    <w:sdt>
      <w:sdtPr>
        <w:rPr>
          <w:rFonts w:ascii="Arial" w:hAnsi="Arial" w:cs="Arial"/>
          <w:color w:val="404040" w:themeColor="text1" w:themeTint="BF"/>
          <w:sz w:val="18"/>
        </w:rPr>
        <w:id w:val="-116431517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/>
            <w:color w:val="404040" w:themeColor="text1" w:themeTint="BF"/>
            <w:sz w:val="14"/>
          </w:rPr>
          <w:t xml:space="preserve">page </w:t>
        </w:r>
        <w:r w:rsidR="001B2881" w:rsidRPr="001B2881">
          <w:rPr>
            <w:rFonts w:ascii="Arial" w:hAnsi="Arial" w:cs="Arial"/>
            <w:b/>
            <w:color w:val="404040" w:themeColor="text1" w:themeTint="BF"/>
            <w:sz w:val="14"/>
          </w:rPr>
          <w:fldChar w:fldCharType="begin"/>
        </w:r>
        <w:r w:rsidR="001B2881" w:rsidRPr="001B2881">
          <w:rPr>
            <w:rFonts w:ascii="Arial" w:hAnsi="Arial" w:cs="Arial"/>
            <w:b/>
            <w:color w:val="404040" w:themeColor="text1" w:themeTint="BF"/>
            <w:sz w:val="14"/>
          </w:rPr>
          <w:instrText>PAGE</w:instrText>
        </w:r>
        <w:r w:rsidR="001B2881" w:rsidRPr="001B2881">
          <w:rPr>
            <w:rFonts w:ascii="Arial" w:hAnsi="Arial" w:cs="Arial"/>
            <w:b/>
            <w:color w:val="404040" w:themeColor="text1" w:themeTint="BF"/>
            <w:sz w:val="14"/>
          </w:rPr>
          <w:fldChar w:fldCharType="separate"/>
        </w:r>
        <w:r w:rsidR="000A1ED8">
          <w:rPr>
            <w:rFonts w:ascii="Arial" w:hAnsi="Arial" w:cs="Arial"/>
            <w:b/>
            <w:noProof/>
            <w:color w:val="404040" w:themeColor="text1" w:themeTint="BF"/>
            <w:sz w:val="14"/>
          </w:rPr>
          <w:t>1</w:t>
        </w:r>
        <w:r w:rsidR="001B2881" w:rsidRPr="001B2881">
          <w:rPr>
            <w:rFonts w:ascii="Arial" w:hAnsi="Arial" w:cs="Arial"/>
            <w:b/>
            <w:color w:val="404040" w:themeColor="text1" w:themeTint="BF"/>
            <w:sz w:val="14"/>
          </w:rPr>
          <w:fldChar w:fldCharType="end"/>
        </w:r>
        <w:r>
          <w:rPr>
            <w:rFonts w:ascii="Arial" w:hAnsi="Arial"/>
            <w:color w:val="404040" w:themeColor="text1" w:themeTint="BF"/>
            <w:sz w:val="14"/>
          </w:rPr>
          <w:t xml:space="preserve"> de </w:t>
        </w:r>
        <w:r w:rsidR="001B2881" w:rsidRPr="001B2881">
          <w:rPr>
            <w:rFonts w:ascii="Arial" w:hAnsi="Arial" w:cs="Arial"/>
            <w:b/>
            <w:color w:val="404040" w:themeColor="text1" w:themeTint="BF"/>
            <w:sz w:val="14"/>
          </w:rPr>
          <w:fldChar w:fldCharType="begin"/>
        </w:r>
        <w:r w:rsidR="001B2881" w:rsidRPr="001B2881">
          <w:rPr>
            <w:rFonts w:ascii="Arial" w:hAnsi="Arial" w:cs="Arial"/>
            <w:b/>
            <w:color w:val="404040" w:themeColor="text1" w:themeTint="BF"/>
            <w:sz w:val="14"/>
          </w:rPr>
          <w:instrText>NUMPAGES</w:instrText>
        </w:r>
        <w:r w:rsidR="001B2881" w:rsidRPr="001B2881">
          <w:rPr>
            <w:rFonts w:ascii="Arial" w:hAnsi="Arial" w:cs="Arial"/>
            <w:b/>
            <w:color w:val="404040" w:themeColor="text1" w:themeTint="BF"/>
            <w:sz w:val="14"/>
          </w:rPr>
          <w:fldChar w:fldCharType="separate"/>
        </w:r>
        <w:r w:rsidR="000A1ED8">
          <w:rPr>
            <w:rFonts w:ascii="Arial" w:hAnsi="Arial" w:cs="Arial"/>
            <w:b/>
            <w:noProof/>
            <w:color w:val="404040" w:themeColor="text1" w:themeTint="BF"/>
            <w:sz w:val="14"/>
          </w:rPr>
          <w:t>1</w:t>
        </w:r>
        <w:r w:rsidR="001B2881" w:rsidRPr="001B2881">
          <w:rPr>
            <w:rFonts w:ascii="Arial" w:hAnsi="Arial" w:cs="Arial"/>
            <w:b/>
            <w:color w:val="404040" w:themeColor="text1" w:themeTint="BF"/>
            <w:sz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8B553" w14:textId="77777777" w:rsidR="004436FA" w:rsidRDefault="004436FA">
      <w:r>
        <w:separator/>
      </w:r>
    </w:p>
  </w:footnote>
  <w:footnote w:type="continuationSeparator" w:id="0">
    <w:p w14:paraId="2BED160D" w14:textId="77777777" w:rsidR="004436FA" w:rsidRDefault="0044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B3C8" w14:textId="77777777" w:rsidR="004D3367" w:rsidRDefault="00AE2305" w:rsidP="00DB3621">
    <w:pPr>
      <w:pStyle w:val="En-tte"/>
    </w:pPr>
    <w:r>
      <w:rPr>
        <w:noProof/>
        <w:lang w:eastAsia="fr-CH"/>
      </w:rPr>
      <w:drawing>
        <wp:inline distT="0" distB="0" distL="0" distR="0" wp14:anchorId="5009DF97" wp14:editId="25D373F5">
          <wp:extent cx="5883275" cy="431165"/>
          <wp:effectExtent l="0" t="0" r="3175" b="6985"/>
          <wp:docPr id="41" name="Bild 1" descr="skf_logo_lang_4sprachig_2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f_logo_lang_4sprachig_2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3A2"/>
    <w:multiLevelType w:val="hybridMultilevel"/>
    <w:tmpl w:val="F1363356"/>
    <w:lvl w:ilvl="0" w:tplc="86F4D2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F88"/>
    <w:multiLevelType w:val="hybridMultilevel"/>
    <w:tmpl w:val="81CE2366"/>
    <w:lvl w:ilvl="0" w:tplc="B680F22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6D7"/>
    <w:multiLevelType w:val="hybridMultilevel"/>
    <w:tmpl w:val="CC521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050E"/>
    <w:multiLevelType w:val="hybridMultilevel"/>
    <w:tmpl w:val="1D0467EA"/>
    <w:lvl w:ilvl="0" w:tplc="86F4D2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5632"/>
    <w:multiLevelType w:val="hybridMultilevel"/>
    <w:tmpl w:val="0E369CC2"/>
    <w:lvl w:ilvl="0" w:tplc="F184160C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64F5"/>
    <w:multiLevelType w:val="hybridMultilevel"/>
    <w:tmpl w:val="CE5AF7C6"/>
    <w:lvl w:ilvl="0" w:tplc="7786ECA4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6323"/>
    <w:multiLevelType w:val="hybridMultilevel"/>
    <w:tmpl w:val="F61293A4"/>
    <w:lvl w:ilvl="0" w:tplc="01E2B820">
      <w:start w:val="1"/>
      <w:numFmt w:val="bullet"/>
      <w:lvlText w:val="8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6B98"/>
    <w:multiLevelType w:val="hybridMultilevel"/>
    <w:tmpl w:val="8D08EE34"/>
    <w:lvl w:ilvl="0" w:tplc="4DECC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1F1B"/>
    <w:multiLevelType w:val="hybridMultilevel"/>
    <w:tmpl w:val="3FF275B4"/>
    <w:lvl w:ilvl="0" w:tplc="7786ECA4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D693A"/>
    <w:multiLevelType w:val="hybridMultilevel"/>
    <w:tmpl w:val="68FE3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2A16"/>
    <w:multiLevelType w:val="hybridMultilevel"/>
    <w:tmpl w:val="856AC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7B7A"/>
    <w:multiLevelType w:val="hybridMultilevel"/>
    <w:tmpl w:val="B5A64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76BD1"/>
    <w:multiLevelType w:val="hybridMultilevel"/>
    <w:tmpl w:val="E7347D36"/>
    <w:lvl w:ilvl="0" w:tplc="DAE88E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7D1"/>
    <w:multiLevelType w:val="hybridMultilevel"/>
    <w:tmpl w:val="D6F4E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078F6"/>
    <w:multiLevelType w:val="hybridMultilevel"/>
    <w:tmpl w:val="4A4A7DEA"/>
    <w:lvl w:ilvl="0" w:tplc="1F8C872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24ED"/>
    <w:multiLevelType w:val="hybridMultilevel"/>
    <w:tmpl w:val="A35C93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3"/>
    <w:rsid w:val="00021074"/>
    <w:rsid w:val="00021AD4"/>
    <w:rsid w:val="00023B8B"/>
    <w:rsid w:val="00043433"/>
    <w:rsid w:val="00073F51"/>
    <w:rsid w:val="00087D60"/>
    <w:rsid w:val="000A1ED8"/>
    <w:rsid w:val="000F30B7"/>
    <w:rsid w:val="001017F4"/>
    <w:rsid w:val="00162436"/>
    <w:rsid w:val="00187CC9"/>
    <w:rsid w:val="001B2881"/>
    <w:rsid w:val="001C574E"/>
    <w:rsid w:val="001D24E0"/>
    <w:rsid w:val="001D5E61"/>
    <w:rsid w:val="001D7F35"/>
    <w:rsid w:val="001F21DE"/>
    <w:rsid w:val="001F6C79"/>
    <w:rsid w:val="002472F7"/>
    <w:rsid w:val="0029633A"/>
    <w:rsid w:val="002C1517"/>
    <w:rsid w:val="002E3512"/>
    <w:rsid w:val="00311402"/>
    <w:rsid w:val="00326238"/>
    <w:rsid w:val="003906E4"/>
    <w:rsid w:val="003D659D"/>
    <w:rsid w:val="004436FA"/>
    <w:rsid w:val="00485388"/>
    <w:rsid w:val="0049458C"/>
    <w:rsid w:val="004D3367"/>
    <w:rsid w:val="00511B48"/>
    <w:rsid w:val="00546BEB"/>
    <w:rsid w:val="00561A05"/>
    <w:rsid w:val="00570A38"/>
    <w:rsid w:val="005862D3"/>
    <w:rsid w:val="005F6A29"/>
    <w:rsid w:val="005F7D10"/>
    <w:rsid w:val="006308CD"/>
    <w:rsid w:val="00640D1A"/>
    <w:rsid w:val="006D596C"/>
    <w:rsid w:val="007568D1"/>
    <w:rsid w:val="00776801"/>
    <w:rsid w:val="00780B48"/>
    <w:rsid w:val="0081622B"/>
    <w:rsid w:val="00862AED"/>
    <w:rsid w:val="008B0C7A"/>
    <w:rsid w:val="008D7EBE"/>
    <w:rsid w:val="009069CA"/>
    <w:rsid w:val="00944664"/>
    <w:rsid w:val="00947C2C"/>
    <w:rsid w:val="0097150A"/>
    <w:rsid w:val="009D3BA3"/>
    <w:rsid w:val="00A620F9"/>
    <w:rsid w:val="00A851DC"/>
    <w:rsid w:val="00AD7D3A"/>
    <w:rsid w:val="00AE2305"/>
    <w:rsid w:val="00B140F4"/>
    <w:rsid w:val="00B20DC3"/>
    <w:rsid w:val="00B70F33"/>
    <w:rsid w:val="00B769E8"/>
    <w:rsid w:val="00B907E7"/>
    <w:rsid w:val="00BA6D2B"/>
    <w:rsid w:val="00C57327"/>
    <w:rsid w:val="00C970DD"/>
    <w:rsid w:val="00CE0AD5"/>
    <w:rsid w:val="00D240DE"/>
    <w:rsid w:val="00D37E9B"/>
    <w:rsid w:val="00D51387"/>
    <w:rsid w:val="00D5533B"/>
    <w:rsid w:val="00DB3621"/>
    <w:rsid w:val="00DD40BB"/>
    <w:rsid w:val="00DF49AC"/>
    <w:rsid w:val="00E006A2"/>
    <w:rsid w:val="00E201AB"/>
    <w:rsid w:val="00E62ECE"/>
    <w:rsid w:val="00E64A2F"/>
    <w:rsid w:val="00E819AD"/>
    <w:rsid w:val="00ED6F2D"/>
    <w:rsid w:val="00EE2EB2"/>
    <w:rsid w:val="00F14496"/>
    <w:rsid w:val="00F77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B232D32"/>
  <w15:docId w15:val="{5B9A84F5-BA2E-43ED-BC57-4D9DB833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el klein"/>
    <w:qFormat/>
    <w:rsid w:val="00FB4182"/>
    <w:rPr>
      <w:rFonts w:ascii="Vectora LT Std Light" w:hAnsi="Vectora LT Std Light"/>
      <w:sz w:val="21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Textedebulles">
    <w:name w:val="Balloon Text"/>
    <w:basedOn w:val="Normal"/>
    <w:semiHidden/>
    <w:rsid w:val="0060618C"/>
    <w:rPr>
      <w:rFonts w:ascii="Lucida Grande" w:hAnsi="Lucida Grande"/>
      <w:sz w:val="18"/>
      <w:szCs w:val="18"/>
    </w:rPr>
  </w:style>
  <w:style w:type="paragraph" w:styleId="Titre">
    <w:name w:val="Title"/>
    <w:aliases w:val="Titel gross"/>
    <w:basedOn w:val="Normal"/>
    <w:link w:val="TitreCar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Car">
    <w:name w:val="Titre Car"/>
    <w:aliases w:val="Titel gross Car"/>
    <w:link w:val="Titre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fr-CH" w:eastAsia="en-US"/>
    </w:rPr>
  </w:style>
  <w:style w:type="paragraph" w:styleId="En-tte">
    <w:name w:val="header"/>
    <w:basedOn w:val="Normal"/>
    <w:link w:val="En-tteCar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308CD"/>
    <w:rPr>
      <w:rFonts w:ascii="Vectora LT Std Light" w:hAnsi="Vectora LT Std Light"/>
      <w:sz w:val="2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308CD"/>
    <w:rPr>
      <w:rFonts w:ascii="Vectora LT Std Light" w:hAnsi="Vectora LT Std Light"/>
      <w:sz w:val="21"/>
      <w:szCs w:val="24"/>
    </w:rPr>
  </w:style>
  <w:style w:type="character" w:styleId="Lienhypertexte">
    <w:name w:val="Hyperlink"/>
    <w:uiPriority w:val="99"/>
    <w:unhideWhenUsed/>
    <w:rsid w:val="00C970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288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CH"/>
    </w:rPr>
  </w:style>
  <w:style w:type="paragraph" w:styleId="Paragraphedeliste">
    <w:name w:val="List Paragraph"/>
    <w:basedOn w:val="Normal"/>
    <w:uiPriority w:val="34"/>
    <w:qFormat/>
    <w:rsid w:val="001B2881"/>
    <w:pPr>
      <w:ind w:left="720"/>
      <w:contextualSpacing/>
    </w:pPr>
    <w:rPr>
      <w:rFonts w:ascii="Arial Narrow" w:eastAsia="Times New Roman" w:hAnsi="Arial Narrow"/>
      <w:sz w:val="24"/>
      <w:lang w:eastAsia="de-DE"/>
    </w:rPr>
  </w:style>
  <w:style w:type="paragraph" w:customStyle="1" w:styleId="Default">
    <w:name w:val="Default"/>
    <w:rsid w:val="00F771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14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1F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lvia\AppData\Local\Microsoft\Windows\INetCache\Content.Outlook\WAEGTRKR\sarah.paciarelli@frauenbund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rauenbund.ch/was-wir-bewegen/kirche-und-spiritualitaet/helvetia-predig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uenbund.ch" TargetMode="External"/><Relationship Id="rId2" Type="http://schemas.openxmlformats.org/officeDocument/2006/relationships/hyperlink" Target="mailto:info@frauenbund.ch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FD24-2CAC-49CC-A094-2FB9B0A8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842</Characters>
  <Application>Microsoft Office Word</Application>
  <DocSecurity>0</DocSecurity>
  <Lines>44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grafikcontainer.ch</Company>
  <LinksUpToDate>false</LinksUpToDate>
  <CharactersWithSpaces>968</CharactersWithSpaces>
  <SharedDoc>false</SharedDoc>
  <HLinks>
    <vt:vector size="30" baseType="variant">
      <vt:variant>
        <vt:i4>4194327</vt:i4>
      </vt:variant>
      <vt:variant>
        <vt:i4>6</vt:i4>
      </vt:variant>
      <vt:variant>
        <vt:i4>0</vt:i4>
      </vt:variant>
      <vt:variant>
        <vt:i4>5</vt:i4>
      </vt:variant>
      <vt:variant>
        <vt:lpwstr>http://www.kommission-medien.bischoefe.ch/grundlagen-dokumente/broschuere-wie-gehen-wir-mit-den-medien-um</vt:lpwstr>
      </vt:variant>
      <vt:variant>
        <vt:lpwstr/>
      </vt:variant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http://www.fg-musterwil.ch/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mailto:susi.meier@bluewin.ch</vt:lpwstr>
      </vt:variant>
      <vt:variant>
        <vt:lpwstr/>
      </vt:variant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http://www.frauenbund.ch/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mailto:info@frauenbund.ch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Huber</dc:creator>
  <cp:lastModifiedBy>textocreativ_barbara</cp:lastModifiedBy>
  <cp:revision>4</cp:revision>
  <cp:lastPrinted>2020-10-01T13:44:00Z</cp:lastPrinted>
  <dcterms:created xsi:type="dcterms:W3CDTF">2021-02-12T17:01:00Z</dcterms:created>
  <dcterms:modified xsi:type="dcterms:W3CDTF">2021-02-22T16:30:00Z</dcterms:modified>
</cp:coreProperties>
</file>